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71F" w:rsidRPr="00920737" w:rsidRDefault="00E5371F" w:rsidP="00920737">
      <w:pPr>
        <w:spacing w:before="240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920737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Пояснительная записка</w:t>
      </w:r>
    </w:p>
    <w:p w:rsidR="00B01B3A" w:rsidRPr="00920737" w:rsidRDefault="003672CD" w:rsidP="00920737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920737">
        <w:rPr>
          <w:rFonts w:ascii="Times New Roman" w:hAnsi="Times New Roman" w:cs="Times New Roman"/>
          <w:sz w:val="28"/>
          <w:szCs w:val="28"/>
        </w:rPr>
        <w:t xml:space="preserve">На современном этапе развития образования одной из ключевых компетентностей, формируемых </w:t>
      </w:r>
      <w:proofErr w:type="gramStart"/>
      <w:r w:rsidRPr="0092073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20737">
        <w:rPr>
          <w:rFonts w:ascii="Times New Roman" w:hAnsi="Times New Roman" w:cs="Times New Roman"/>
          <w:sz w:val="28"/>
          <w:szCs w:val="28"/>
        </w:rPr>
        <w:t xml:space="preserve"> обучающегося, является информационная компетентность. Она предполагает </w:t>
      </w:r>
      <w:r w:rsidR="00B01B3A" w:rsidRPr="00920737">
        <w:rPr>
          <w:rFonts w:ascii="Times New Roman" w:hAnsi="Times New Roman" w:cs="Times New Roman"/>
          <w:sz w:val="28"/>
          <w:szCs w:val="28"/>
        </w:rPr>
        <w:t>освоение школьником способов поиска, получения, обработки, использования информации.</w:t>
      </w:r>
      <w:r w:rsidRPr="0092073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01B3A" w:rsidRPr="00920737" w:rsidRDefault="00B01B3A" w:rsidP="00920737">
      <w:pPr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 w:rsidRPr="00920737">
        <w:rPr>
          <w:rFonts w:ascii="Times New Roman" w:hAnsi="Times New Roman" w:cs="Times New Roman"/>
          <w:sz w:val="28"/>
          <w:szCs w:val="28"/>
        </w:rPr>
        <w:t>Одним из средств формирования у обучающихся информационной компетентности на уроках русского языка, в том числе в начальной школе,   являются лингвистические словари разных типов.</w:t>
      </w:r>
    </w:p>
    <w:p w:rsidR="00B01B3A" w:rsidRPr="00920737" w:rsidRDefault="00B01B3A" w:rsidP="00920737">
      <w:pPr>
        <w:spacing w:before="24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20737">
        <w:rPr>
          <w:rFonts w:ascii="Times New Roman" w:hAnsi="Times New Roman" w:cs="Times New Roman"/>
          <w:sz w:val="28"/>
          <w:szCs w:val="28"/>
        </w:rPr>
        <w:t xml:space="preserve">Когда говорят о работе со словарями в начальной школе, обычно имеют в виду словарики, находящиеся в учебниках. </w:t>
      </w:r>
      <w:r w:rsidR="003F65D6" w:rsidRPr="00920737">
        <w:rPr>
          <w:rFonts w:ascii="Times New Roman" w:hAnsi="Times New Roman" w:cs="Times New Roman"/>
          <w:sz w:val="28"/>
          <w:szCs w:val="28"/>
        </w:rPr>
        <w:t xml:space="preserve">Я считаю, что уже на этом этапе обучения дети способны усвоить начальные навыки работы с различными словарями русского языка. Именно </w:t>
      </w:r>
      <w:r w:rsidR="0099062F" w:rsidRPr="00920737">
        <w:rPr>
          <w:rFonts w:ascii="Times New Roman" w:hAnsi="Times New Roman" w:cs="Times New Roman"/>
          <w:sz w:val="28"/>
          <w:szCs w:val="28"/>
        </w:rPr>
        <w:t>«</w:t>
      </w:r>
      <w:r w:rsidR="003F65D6" w:rsidRPr="00920737">
        <w:rPr>
          <w:rFonts w:ascii="Times New Roman" w:hAnsi="Times New Roman" w:cs="Times New Roman"/>
          <w:sz w:val="28"/>
          <w:szCs w:val="28"/>
        </w:rPr>
        <w:t>в начальной школе закладываются потребности обращения к словарям и общеучебные умения пользования ими»</w:t>
      </w:r>
      <w:r w:rsidR="0099062F" w:rsidRPr="00920737">
        <w:rPr>
          <w:rFonts w:ascii="Times New Roman" w:hAnsi="Times New Roman" w:cs="Times New Roman"/>
          <w:sz w:val="28"/>
          <w:szCs w:val="28"/>
        </w:rPr>
        <w:t xml:space="preserve">. </w:t>
      </w:r>
      <w:r w:rsidR="003F65D6" w:rsidRPr="00920737">
        <w:rPr>
          <w:rFonts w:ascii="Times New Roman" w:hAnsi="Times New Roman" w:cs="Times New Roman"/>
          <w:color w:val="231F20"/>
          <w:sz w:val="28"/>
          <w:szCs w:val="28"/>
        </w:rPr>
        <w:t>( Методические рекомендации по формированию культуры работы со словарями школьников и педагогов общеобразовательных учреждений в целях реализации требований ФГОС / ФГБУН Институт русского языка им. В. В. Виноградова.)</w:t>
      </w:r>
    </w:p>
    <w:p w:rsidR="0099062F" w:rsidRPr="00920737" w:rsidRDefault="0099062F" w:rsidP="00920737">
      <w:pPr>
        <w:spacing w:before="240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20737">
        <w:rPr>
          <w:rFonts w:ascii="Times New Roman" w:hAnsi="Times New Roman" w:cs="Times New Roman"/>
          <w:color w:val="231F20"/>
          <w:sz w:val="28"/>
          <w:szCs w:val="28"/>
        </w:rPr>
        <w:t xml:space="preserve">Данная презентация используется мной не только на уроках русского языка, но и при изучении «Олимпиадного курса русского языка». Это универсальная презентация. Ее можно использовать </w:t>
      </w:r>
      <w:r w:rsidR="007641C1" w:rsidRPr="00920737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920737">
        <w:rPr>
          <w:rFonts w:ascii="Times New Roman" w:hAnsi="Times New Roman" w:cs="Times New Roman"/>
          <w:color w:val="231F20"/>
          <w:sz w:val="28"/>
          <w:szCs w:val="28"/>
        </w:rPr>
        <w:t xml:space="preserve"> для знакомства </w:t>
      </w:r>
      <w:r w:rsidR="007641C1" w:rsidRPr="00920737">
        <w:rPr>
          <w:rFonts w:ascii="Times New Roman" w:hAnsi="Times New Roman" w:cs="Times New Roman"/>
          <w:color w:val="231F20"/>
          <w:sz w:val="28"/>
          <w:szCs w:val="28"/>
        </w:rPr>
        <w:t>с различными типами словарей,</w:t>
      </w:r>
      <w:r w:rsidRPr="00920737">
        <w:rPr>
          <w:rFonts w:ascii="Times New Roman" w:hAnsi="Times New Roman" w:cs="Times New Roman"/>
          <w:color w:val="231F20"/>
          <w:sz w:val="28"/>
          <w:szCs w:val="28"/>
        </w:rPr>
        <w:t xml:space="preserve"> и д</w:t>
      </w:r>
      <w:r w:rsidR="00FA28D8" w:rsidRPr="00920737">
        <w:rPr>
          <w:rFonts w:ascii="Times New Roman" w:hAnsi="Times New Roman" w:cs="Times New Roman"/>
          <w:color w:val="231F20"/>
          <w:sz w:val="28"/>
          <w:szCs w:val="28"/>
        </w:rPr>
        <w:t>ля обучения работе со словарной</w:t>
      </w:r>
      <w:r w:rsidRPr="00920737">
        <w:rPr>
          <w:rFonts w:ascii="Times New Roman" w:hAnsi="Times New Roman" w:cs="Times New Roman"/>
          <w:color w:val="231F20"/>
          <w:sz w:val="28"/>
          <w:szCs w:val="28"/>
        </w:rPr>
        <w:t xml:space="preserve">  стать</w:t>
      </w:r>
      <w:r w:rsidR="00FA28D8" w:rsidRPr="00920737">
        <w:rPr>
          <w:rFonts w:ascii="Times New Roman" w:hAnsi="Times New Roman" w:cs="Times New Roman"/>
          <w:color w:val="231F20"/>
          <w:sz w:val="28"/>
          <w:szCs w:val="28"/>
        </w:rPr>
        <w:t>ей</w:t>
      </w:r>
      <w:r w:rsidR="007641C1" w:rsidRPr="00920737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920737" w:rsidRDefault="007641C1" w:rsidP="0092073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07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Презентация состоит из 24 слайдов. Начиная с </w:t>
      </w:r>
      <w:r w:rsidR="00F723C9" w:rsidRPr="009207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третьего</w:t>
      </w:r>
      <w:r w:rsidRPr="009207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слайда</w:t>
      </w:r>
      <w:r w:rsidR="00920737" w:rsidRPr="009207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«Лингвистические словари», </w:t>
      </w:r>
      <w:r w:rsidRPr="009207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723C9" w:rsidRPr="009207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появляются гиперссылки. </w:t>
      </w:r>
    </w:p>
    <w:p w:rsidR="007641C1" w:rsidRPr="00920737" w:rsidRDefault="00F723C9" w:rsidP="00920737">
      <w:pPr>
        <w:spacing w:before="24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0737">
        <w:rPr>
          <w:rFonts w:ascii="Times New Roman" w:hAnsi="Times New Roman" w:cs="Times New Roman"/>
          <w:color w:val="000000"/>
          <w:sz w:val="28"/>
          <w:szCs w:val="28"/>
        </w:rPr>
        <w:t xml:space="preserve">В режиме «Показ слайдов» гиперссылками являются названия всех словарей. Так, например, если нажать на название «Орфографический словарь», осуществляется переход на слайд </w:t>
      </w:r>
      <w:r w:rsidR="0095257D" w:rsidRPr="00920737">
        <w:rPr>
          <w:rFonts w:ascii="Times New Roman" w:hAnsi="Times New Roman" w:cs="Times New Roman"/>
          <w:color w:val="000000"/>
          <w:sz w:val="28"/>
          <w:szCs w:val="28"/>
        </w:rPr>
        <w:t xml:space="preserve"> № 4, где находится информация об этом словаре. При нажатии на изображение словаря появляется слайд, на котором представлен фрагмент страницы словаря</w:t>
      </w:r>
      <w:r w:rsidR="00DF1C89" w:rsidRPr="00920737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некоторых его особенностей. Чтобы вернуться на исходный слайд, надо нажать на стрелку в нижнем углу. </w:t>
      </w:r>
    </w:p>
    <w:p w:rsidR="00DF1C89" w:rsidRPr="00920737" w:rsidRDefault="00DF1C89" w:rsidP="00920737">
      <w:pPr>
        <w:spacing w:befor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0737">
        <w:rPr>
          <w:rFonts w:ascii="Times New Roman" w:hAnsi="Times New Roman" w:cs="Times New Roman"/>
          <w:color w:val="000000"/>
          <w:sz w:val="28"/>
          <w:szCs w:val="28"/>
        </w:rPr>
        <w:t>Аналогично выполняется работа с другими словарями.</w:t>
      </w:r>
    </w:p>
    <w:p w:rsidR="00920737" w:rsidRDefault="00920737" w:rsidP="0092073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0737">
        <w:rPr>
          <w:rFonts w:ascii="Times New Roman" w:hAnsi="Times New Roman" w:cs="Times New Roman"/>
          <w:color w:val="000000"/>
          <w:sz w:val="28"/>
          <w:szCs w:val="28"/>
        </w:rPr>
        <w:t xml:space="preserve">Кнопка с восклицательным знаком в левом нижнем углу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слайде № 3 </w:t>
      </w:r>
      <w:r w:rsidRPr="00920737">
        <w:rPr>
          <w:rFonts w:ascii="Times New Roman" w:hAnsi="Times New Roman" w:cs="Times New Roman"/>
          <w:color w:val="000000"/>
          <w:sz w:val="28"/>
          <w:szCs w:val="28"/>
        </w:rPr>
        <w:t>также является управляющей кнопкой, которая переводит на слайд «Основные правила работы со словарями».</w:t>
      </w:r>
      <w:r w:rsidRPr="009207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7641C1" w:rsidRPr="00920737" w:rsidRDefault="00920737" w:rsidP="00920737">
      <w:pPr>
        <w:rPr>
          <w:rFonts w:ascii="Times New Roman" w:hAnsi="Times New Roman" w:cs="Times New Roman"/>
          <w:sz w:val="28"/>
          <w:szCs w:val="28"/>
        </w:rPr>
      </w:pPr>
      <w:r w:rsidRPr="009207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Работать с презентацией  можно по-разному, в зависимости от цели занятия, 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207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котором она  используется.</w:t>
      </w:r>
      <w:r w:rsidRPr="00920737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7641C1" w:rsidRPr="00920737" w:rsidSect="00920737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D2216"/>
    <w:multiLevelType w:val="hybridMultilevel"/>
    <w:tmpl w:val="199E1BEE"/>
    <w:lvl w:ilvl="0" w:tplc="B602E6C8">
      <w:start w:val="1"/>
      <w:numFmt w:val="upperRoman"/>
      <w:lvlText w:val="%1."/>
      <w:lvlJc w:val="left"/>
      <w:pPr>
        <w:ind w:left="75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84318A"/>
    <w:rsid w:val="003672CD"/>
    <w:rsid w:val="003F65D6"/>
    <w:rsid w:val="004A1DC4"/>
    <w:rsid w:val="005D54CA"/>
    <w:rsid w:val="0064187A"/>
    <w:rsid w:val="007641C1"/>
    <w:rsid w:val="007D795F"/>
    <w:rsid w:val="0084318A"/>
    <w:rsid w:val="008729EE"/>
    <w:rsid w:val="00920737"/>
    <w:rsid w:val="0095257D"/>
    <w:rsid w:val="0099062F"/>
    <w:rsid w:val="00B01B3A"/>
    <w:rsid w:val="00B96B82"/>
    <w:rsid w:val="00D40727"/>
    <w:rsid w:val="00DA49E2"/>
    <w:rsid w:val="00DF1C89"/>
    <w:rsid w:val="00E5371F"/>
    <w:rsid w:val="00F723C9"/>
    <w:rsid w:val="00FA2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9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87A"/>
    <w:pPr>
      <w:ind w:left="720"/>
      <w:contextualSpacing/>
    </w:pPr>
  </w:style>
  <w:style w:type="character" w:customStyle="1" w:styleId="apple-converted-space">
    <w:name w:val="apple-converted-space"/>
    <w:basedOn w:val="a0"/>
    <w:rsid w:val="007641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6</cp:revision>
  <dcterms:created xsi:type="dcterms:W3CDTF">2015-04-05T06:30:00Z</dcterms:created>
  <dcterms:modified xsi:type="dcterms:W3CDTF">2015-04-11T16:57:00Z</dcterms:modified>
</cp:coreProperties>
</file>